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19" w:rsidRPr="00CB0B6D" w:rsidRDefault="00861919">
      <w:pPr>
        <w:rPr>
          <w:rFonts w:ascii="Times New Roman" w:hAnsi="Times New Roman"/>
          <w:b/>
          <w:sz w:val="32"/>
          <w:szCs w:val="32"/>
        </w:rPr>
      </w:pPr>
      <w:r w:rsidRPr="00CB0B6D">
        <w:rPr>
          <w:rFonts w:ascii="Times New Roman" w:hAnsi="Times New Roman"/>
          <w:b/>
          <w:sz w:val="32"/>
          <w:szCs w:val="32"/>
        </w:rPr>
        <w:t>Vpliv naprednih tehnologij na proizvodne procese prihodnosti</w:t>
      </w:r>
    </w:p>
    <w:p w:rsidR="00861919" w:rsidRPr="00CB0B6D" w:rsidRDefault="00861919">
      <w:pPr>
        <w:rPr>
          <w:rFonts w:ascii="Times New Roman" w:hAnsi="Times New Roman"/>
          <w:b/>
          <w:i/>
          <w:sz w:val="28"/>
          <w:szCs w:val="28"/>
        </w:rPr>
      </w:pPr>
      <w:r w:rsidRPr="00CB0B6D">
        <w:rPr>
          <w:rFonts w:ascii="Times New Roman" w:hAnsi="Times New Roman"/>
          <w:b/>
          <w:i/>
          <w:sz w:val="28"/>
          <w:szCs w:val="28"/>
        </w:rPr>
        <w:t>Industrija je glavni igralec pri ustvarjanju dodane vrednosti in skrbi za celosten in trajnostni razvoj Evrope v prihodnosti.</w:t>
      </w:r>
    </w:p>
    <w:p w:rsidR="00861919" w:rsidRPr="00CB0B6D" w:rsidRDefault="00861919">
      <w:pPr>
        <w:rPr>
          <w:rFonts w:ascii="Times New Roman" w:hAnsi="Times New Roman"/>
          <w:i/>
          <w:sz w:val="24"/>
          <w:szCs w:val="24"/>
        </w:rPr>
      </w:pPr>
      <w:r>
        <w:rPr>
          <w:rFonts w:ascii="Times New Roman" w:hAnsi="Times New Roman"/>
          <w:i/>
          <w:sz w:val="24"/>
          <w:szCs w:val="24"/>
        </w:rPr>
        <w:t xml:space="preserve">Dr. </w:t>
      </w:r>
      <w:r w:rsidRPr="00CB0B6D">
        <w:rPr>
          <w:rFonts w:ascii="Times New Roman" w:hAnsi="Times New Roman"/>
          <w:i/>
          <w:sz w:val="24"/>
          <w:szCs w:val="24"/>
        </w:rPr>
        <w:t>Blaž Nardin</w:t>
      </w:r>
      <w:r>
        <w:rPr>
          <w:rFonts w:ascii="Times New Roman" w:hAnsi="Times New Roman"/>
          <w:i/>
          <w:sz w:val="24"/>
          <w:szCs w:val="24"/>
        </w:rPr>
        <w:t xml:space="preserve">, </w:t>
      </w:r>
      <w:r w:rsidRPr="00CB0B6D">
        <w:rPr>
          <w:rFonts w:ascii="Times New Roman" w:hAnsi="Times New Roman"/>
          <w:i/>
          <w:sz w:val="24"/>
          <w:szCs w:val="24"/>
        </w:rPr>
        <w:t>Gorenje Orodjarna, d.</w:t>
      </w:r>
      <w:r>
        <w:rPr>
          <w:rFonts w:ascii="Times New Roman" w:hAnsi="Times New Roman"/>
          <w:i/>
          <w:sz w:val="24"/>
          <w:szCs w:val="24"/>
        </w:rPr>
        <w:t xml:space="preserve"> </w:t>
      </w:r>
      <w:r w:rsidRPr="00CB0B6D">
        <w:rPr>
          <w:rFonts w:ascii="Times New Roman" w:hAnsi="Times New Roman"/>
          <w:i/>
          <w:sz w:val="24"/>
          <w:szCs w:val="24"/>
        </w:rPr>
        <w:t>o.</w:t>
      </w:r>
      <w:r>
        <w:rPr>
          <w:rFonts w:ascii="Times New Roman" w:hAnsi="Times New Roman"/>
          <w:i/>
          <w:sz w:val="24"/>
          <w:szCs w:val="24"/>
        </w:rPr>
        <w:t xml:space="preserve"> </w:t>
      </w:r>
      <w:r w:rsidRPr="00CB0B6D">
        <w:rPr>
          <w:rFonts w:ascii="Times New Roman" w:hAnsi="Times New Roman"/>
          <w:i/>
          <w:sz w:val="24"/>
          <w:szCs w:val="24"/>
        </w:rPr>
        <w:t>o.</w:t>
      </w:r>
    </w:p>
    <w:p w:rsidR="00861919" w:rsidRPr="00CB0B6D" w:rsidRDefault="00861919">
      <w:pPr>
        <w:rPr>
          <w:rFonts w:ascii="Times New Roman" w:hAnsi="Times New Roman"/>
          <w:sz w:val="24"/>
          <w:szCs w:val="24"/>
        </w:rPr>
      </w:pPr>
      <w:r w:rsidRPr="00CB0B6D">
        <w:rPr>
          <w:rFonts w:ascii="Times New Roman" w:hAnsi="Times New Roman"/>
          <w:sz w:val="24"/>
          <w:szCs w:val="24"/>
        </w:rPr>
        <w:t xml:space="preserve">Slovenska industrija je že v preteklosti dokazala, da je in ostaja eden izmed ključnih generatorjev slovenskega bruto družbenega proizvoda (BDP). Zaradi majhnosti slovenskega tržišča je praktično vsa slovenska industrija prisiljena, da se usmerja v izvoz svojih proizvodov. </w:t>
      </w:r>
    </w:p>
    <w:p w:rsidR="00861919" w:rsidRPr="00CB0B6D" w:rsidRDefault="00861919">
      <w:pPr>
        <w:rPr>
          <w:rFonts w:ascii="Times New Roman" w:hAnsi="Times New Roman"/>
          <w:sz w:val="24"/>
          <w:szCs w:val="24"/>
        </w:rPr>
      </w:pPr>
      <w:r>
        <w:rPr>
          <w:rFonts w:ascii="Times New Roman" w:hAnsi="Times New Roman"/>
          <w:sz w:val="24"/>
          <w:szCs w:val="24"/>
        </w:rPr>
        <w:t>K</w:t>
      </w:r>
      <w:r w:rsidRPr="00CB0B6D">
        <w:rPr>
          <w:rFonts w:ascii="Times New Roman" w:hAnsi="Times New Roman"/>
          <w:sz w:val="24"/>
          <w:szCs w:val="24"/>
        </w:rPr>
        <w:t>ovinsko predelo</w:t>
      </w:r>
      <w:r>
        <w:rPr>
          <w:rFonts w:ascii="Times New Roman" w:hAnsi="Times New Roman"/>
          <w:sz w:val="24"/>
          <w:szCs w:val="24"/>
        </w:rPr>
        <w:t>valna industrija</w:t>
      </w:r>
      <w:r w:rsidRPr="00CB0B6D">
        <w:rPr>
          <w:rFonts w:ascii="Times New Roman" w:hAnsi="Times New Roman"/>
          <w:sz w:val="24"/>
          <w:szCs w:val="24"/>
        </w:rPr>
        <w:t>, iz katere prihajam</w:t>
      </w:r>
      <w:r>
        <w:rPr>
          <w:rFonts w:ascii="Times New Roman" w:hAnsi="Times New Roman"/>
          <w:sz w:val="24"/>
          <w:szCs w:val="24"/>
        </w:rPr>
        <w:t xml:space="preserve">, danes predstavlja okoli </w:t>
      </w:r>
      <w:r w:rsidRPr="00CB0B6D">
        <w:rPr>
          <w:rFonts w:ascii="Times New Roman" w:hAnsi="Times New Roman"/>
          <w:sz w:val="24"/>
          <w:szCs w:val="24"/>
        </w:rPr>
        <w:t>38</w:t>
      </w:r>
      <w:r>
        <w:rPr>
          <w:rFonts w:ascii="Times New Roman" w:hAnsi="Times New Roman"/>
          <w:sz w:val="24"/>
          <w:szCs w:val="24"/>
        </w:rPr>
        <w:t xml:space="preserve">% vseh gospodarskih subjektov (okoli </w:t>
      </w:r>
      <w:r w:rsidRPr="00CB0B6D">
        <w:rPr>
          <w:rFonts w:ascii="Times New Roman" w:hAnsi="Times New Roman"/>
          <w:sz w:val="24"/>
          <w:szCs w:val="24"/>
        </w:rPr>
        <w:t>2.700) v predelovalni dej</w:t>
      </w:r>
      <w:r>
        <w:rPr>
          <w:rFonts w:ascii="Times New Roman" w:hAnsi="Times New Roman"/>
          <w:sz w:val="24"/>
          <w:szCs w:val="24"/>
        </w:rPr>
        <w:t xml:space="preserve">avnosti Sloveniji in zaposluje približno 33% vseh zaposlenih (okoli </w:t>
      </w:r>
      <w:r w:rsidRPr="00CB0B6D">
        <w:rPr>
          <w:rFonts w:ascii="Times New Roman" w:hAnsi="Times New Roman"/>
          <w:sz w:val="24"/>
          <w:szCs w:val="24"/>
        </w:rPr>
        <w:t>53.000) v predelovalni dejavnosti. V povprečju izvozimo vsaj 65% celotne lastne proizvodnje.</w:t>
      </w:r>
    </w:p>
    <w:p w:rsidR="00861919" w:rsidRPr="00CB0B6D" w:rsidRDefault="00861919" w:rsidP="00373B4E">
      <w:pPr>
        <w:rPr>
          <w:rFonts w:ascii="Times New Roman" w:hAnsi="Times New Roman"/>
          <w:sz w:val="24"/>
          <w:szCs w:val="24"/>
        </w:rPr>
      </w:pPr>
      <w:r w:rsidRPr="00CB0B6D">
        <w:rPr>
          <w:rFonts w:ascii="Times New Roman" w:hAnsi="Times New Roman"/>
          <w:sz w:val="24"/>
          <w:szCs w:val="24"/>
        </w:rPr>
        <w:t xml:space="preserve">Če se </w:t>
      </w:r>
      <w:r>
        <w:rPr>
          <w:rFonts w:ascii="Times New Roman" w:hAnsi="Times New Roman"/>
          <w:sz w:val="24"/>
          <w:szCs w:val="24"/>
        </w:rPr>
        <w:t>osredotočimo</w:t>
      </w:r>
      <w:r w:rsidRPr="00CB0B6D">
        <w:rPr>
          <w:rFonts w:ascii="Times New Roman" w:hAnsi="Times New Roman"/>
          <w:sz w:val="24"/>
          <w:szCs w:val="24"/>
        </w:rPr>
        <w:t xml:space="preserve"> samo na evropski trg</w:t>
      </w:r>
      <w:r>
        <w:rPr>
          <w:rFonts w:ascii="Times New Roman" w:hAnsi="Times New Roman"/>
          <w:sz w:val="24"/>
          <w:szCs w:val="24"/>
        </w:rPr>
        <w:t>,</w:t>
      </w:r>
      <w:r w:rsidRPr="00CB0B6D">
        <w:rPr>
          <w:rFonts w:ascii="Times New Roman" w:hAnsi="Times New Roman"/>
          <w:sz w:val="24"/>
          <w:szCs w:val="24"/>
        </w:rPr>
        <w:t xml:space="preserve"> lahko ugotovimo, da je v EU27 več kot 2 milijona podjetij, ki se ukvarja s predelovalno dejavnostjo (industrijo) in ustvari več kot 6.400 milijard € prihodkov</w:t>
      </w:r>
      <w:r>
        <w:rPr>
          <w:rFonts w:ascii="Times New Roman" w:hAnsi="Times New Roman"/>
          <w:sz w:val="24"/>
          <w:szCs w:val="24"/>
        </w:rPr>
        <w:t xml:space="preserve">, </w:t>
      </w:r>
      <w:r w:rsidRPr="00CB0B6D">
        <w:rPr>
          <w:rFonts w:ascii="Times New Roman" w:hAnsi="Times New Roman"/>
          <w:sz w:val="24"/>
          <w:szCs w:val="24"/>
        </w:rPr>
        <w:t xml:space="preserve">zaposluje </w:t>
      </w:r>
      <w:r>
        <w:rPr>
          <w:rFonts w:ascii="Times New Roman" w:hAnsi="Times New Roman"/>
          <w:sz w:val="24"/>
          <w:szCs w:val="24"/>
        </w:rPr>
        <w:t>pa 31 milijonov ljudi (</w:t>
      </w:r>
      <w:r w:rsidRPr="00CB0B6D">
        <w:rPr>
          <w:rFonts w:ascii="Times New Roman" w:hAnsi="Times New Roman"/>
          <w:sz w:val="24"/>
          <w:szCs w:val="24"/>
        </w:rPr>
        <w:t>E</w:t>
      </w:r>
      <w:r>
        <w:rPr>
          <w:rFonts w:ascii="Times New Roman" w:hAnsi="Times New Roman"/>
          <w:sz w:val="24"/>
          <w:szCs w:val="24"/>
        </w:rPr>
        <w:t>FFRA, FactoriesoftheFuture 2020)</w:t>
      </w:r>
      <w:r w:rsidRPr="00CB0B6D">
        <w:rPr>
          <w:rFonts w:ascii="Times New Roman" w:hAnsi="Times New Roman"/>
          <w:sz w:val="24"/>
          <w:szCs w:val="24"/>
        </w:rPr>
        <w:t xml:space="preserve">. Zato lahko trdimo, da je industrija glavni igralec pri </w:t>
      </w:r>
      <w:r>
        <w:rPr>
          <w:rFonts w:ascii="Times New Roman" w:hAnsi="Times New Roman"/>
          <w:sz w:val="24"/>
          <w:szCs w:val="24"/>
        </w:rPr>
        <w:t>ustvarjanju</w:t>
      </w:r>
      <w:r w:rsidRPr="00CB0B6D">
        <w:rPr>
          <w:rFonts w:ascii="Times New Roman" w:hAnsi="Times New Roman"/>
          <w:sz w:val="24"/>
          <w:szCs w:val="24"/>
        </w:rPr>
        <w:t xml:space="preserve"> dodane vrednosti in skrbi za celosten in trajnostni razvoj Evrope v prihodnosti.</w:t>
      </w:r>
    </w:p>
    <w:p w:rsidR="00861919" w:rsidRDefault="00861919">
      <w:pPr>
        <w:rPr>
          <w:rFonts w:ascii="Times New Roman" w:hAnsi="Times New Roman"/>
          <w:sz w:val="24"/>
          <w:szCs w:val="24"/>
        </w:rPr>
      </w:pPr>
      <w:r>
        <w:rPr>
          <w:rFonts w:ascii="Times New Roman" w:hAnsi="Times New Roman"/>
          <w:sz w:val="24"/>
          <w:szCs w:val="24"/>
        </w:rPr>
        <w:t>Izvozni trgi so različno zahtevni</w:t>
      </w:r>
      <w:r w:rsidRPr="00CB0B6D">
        <w:rPr>
          <w:rFonts w:ascii="Times New Roman" w:hAnsi="Times New Roman"/>
          <w:sz w:val="24"/>
          <w:szCs w:val="24"/>
        </w:rPr>
        <w:t xml:space="preserve">, praktično pri vseh pa se je potrebno osredotočiti na eno samo ključno zadevo in to je: </w:t>
      </w:r>
      <w:r>
        <w:rPr>
          <w:rFonts w:ascii="Times New Roman" w:hAnsi="Times New Roman"/>
          <w:b/>
          <w:sz w:val="24"/>
          <w:szCs w:val="24"/>
        </w:rPr>
        <w:t>P</w:t>
      </w:r>
      <w:r w:rsidRPr="00CB0B6D">
        <w:rPr>
          <w:rFonts w:ascii="Times New Roman" w:hAnsi="Times New Roman"/>
          <w:b/>
          <w:sz w:val="24"/>
          <w:szCs w:val="24"/>
        </w:rPr>
        <w:t>otreba kupca</w:t>
      </w:r>
      <w:r w:rsidRPr="00CB0B6D">
        <w:rPr>
          <w:rFonts w:ascii="Times New Roman" w:hAnsi="Times New Roman"/>
          <w:sz w:val="24"/>
          <w:szCs w:val="24"/>
        </w:rPr>
        <w:t>. Vsi, ki se ukvarjamo z industrijo</w:t>
      </w:r>
      <w:r>
        <w:rPr>
          <w:rFonts w:ascii="Times New Roman" w:hAnsi="Times New Roman"/>
          <w:sz w:val="24"/>
          <w:szCs w:val="24"/>
        </w:rPr>
        <w:t>,</w:t>
      </w:r>
      <w:r w:rsidRPr="00CB0B6D">
        <w:rPr>
          <w:rFonts w:ascii="Times New Roman" w:hAnsi="Times New Roman"/>
          <w:sz w:val="24"/>
          <w:szCs w:val="24"/>
        </w:rPr>
        <w:t xml:space="preserve"> vemo, da so zahteve, pričakovanja in potrebe kupca različne od </w:t>
      </w:r>
      <w:r>
        <w:rPr>
          <w:rFonts w:ascii="Times New Roman" w:hAnsi="Times New Roman"/>
          <w:sz w:val="24"/>
          <w:szCs w:val="24"/>
        </w:rPr>
        <w:t>trga do tr</w:t>
      </w:r>
      <w:r w:rsidRPr="00CB0B6D">
        <w:rPr>
          <w:rFonts w:ascii="Times New Roman" w:hAnsi="Times New Roman"/>
          <w:sz w:val="24"/>
          <w:szCs w:val="24"/>
        </w:rPr>
        <w:t xml:space="preserve">a. Ponekod je pomembna izjemno visoka natančnost v kakovosti naših izdelkov, drugod je najpomembnejša cena našega izdelka, spet drugje hitrost dobave in tako naprej. Vse te zahteve pa izpolnjujemo samo pod pogojem, da smo konkurenčni. </w:t>
      </w:r>
    </w:p>
    <w:p w:rsidR="00861919" w:rsidRDefault="00861919">
      <w:pPr>
        <w:rPr>
          <w:rFonts w:ascii="Times New Roman" w:hAnsi="Times New Roman"/>
          <w:sz w:val="24"/>
          <w:szCs w:val="24"/>
        </w:rPr>
      </w:pPr>
      <w:r w:rsidRPr="00CB0B6D">
        <w:rPr>
          <w:rFonts w:ascii="Times New Roman" w:hAnsi="Times New Roman"/>
          <w:sz w:val="24"/>
          <w:szCs w:val="24"/>
        </w:rPr>
        <w:t>Da smo danes konkurenčni s svojimi proizvodi</w:t>
      </w:r>
      <w:r>
        <w:rPr>
          <w:rFonts w:ascii="Times New Roman" w:hAnsi="Times New Roman"/>
          <w:sz w:val="24"/>
          <w:szCs w:val="24"/>
        </w:rPr>
        <w:t>,</w:t>
      </w:r>
      <w:r w:rsidRPr="00CB0B6D">
        <w:rPr>
          <w:rFonts w:ascii="Times New Roman" w:hAnsi="Times New Roman"/>
          <w:sz w:val="24"/>
          <w:szCs w:val="24"/>
        </w:rPr>
        <w:t xml:space="preserve"> dokazujemo z gospodarskimi rezultati, ki jih dosegamo. Ključno vprašanje pa je, ali bomo konkurenčni tudi v prihodnosti.  Ali </w:t>
      </w:r>
      <w:r>
        <w:rPr>
          <w:rFonts w:ascii="Times New Roman" w:hAnsi="Times New Roman"/>
          <w:sz w:val="24"/>
          <w:szCs w:val="24"/>
        </w:rPr>
        <w:t>vemo,</w:t>
      </w:r>
      <w:r w:rsidRPr="00CB0B6D">
        <w:rPr>
          <w:rFonts w:ascii="Times New Roman" w:hAnsi="Times New Roman"/>
          <w:sz w:val="24"/>
          <w:szCs w:val="24"/>
        </w:rPr>
        <w:t xml:space="preserve"> kaj se dogaja s trgom, kakšni so ra</w:t>
      </w:r>
      <w:r>
        <w:rPr>
          <w:rFonts w:ascii="Times New Roman" w:hAnsi="Times New Roman"/>
          <w:sz w:val="24"/>
          <w:szCs w:val="24"/>
        </w:rPr>
        <w:t>zvojni trendi na našem področju? A</w:t>
      </w:r>
      <w:r w:rsidRPr="00CB0B6D">
        <w:rPr>
          <w:rFonts w:ascii="Times New Roman" w:hAnsi="Times New Roman"/>
          <w:sz w:val="24"/>
          <w:szCs w:val="24"/>
        </w:rPr>
        <w:t>li imamo kadre, ki bodo sposo</w:t>
      </w:r>
      <w:r>
        <w:rPr>
          <w:rFonts w:ascii="Times New Roman" w:hAnsi="Times New Roman"/>
          <w:sz w:val="24"/>
          <w:szCs w:val="24"/>
        </w:rPr>
        <w:t>bni implementirati spremembe itn.</w:t>
      </w:r>
      <w:r w:rsidRPr="00CB0B6D">
        <w:rPr>
          <w:rFonts w:ascii="Times New Roman" w:hAnsi="Times New Roman"/>
          <w:sz w:val="24"/>
          <w:szCs w:val="24"/>
        </w:rPr>
        <w:t>?</w:t>
      </w:r>
      <w:r>
        <w:rPr>
          <w:rFonts w:ascii="Times New Roman" w:hAnsi="Times New Roman"/>
          <w:sz w:val="24"/>
          <w:szCs w:val="24"/>
        </w:rPr>
        <w:t xml:space="preserve"> </w:t>
      </w:r>
    </w:p>
    <w:p w:rsidR="00861919" w:rsidRPr="00CB0B6D" w:rsidRDefault="00861919">
      <w:pPr>
        <w:rPr>
          <w:rFonts w:ascii="Times New Roman" w:hAnsi="Times New Roman"/>
          <w:sz w:val="24"/>
          <w:szCs w:val="24"/>
        </w:rPr>
      </w:pPr>
      <w:r w:rsidRPr="00CB0B6D">
        <w:rPr>
          <w:rFonts w:ascii="Times New Roman" w:hAnsi="Times New Roman"/>
          <w:sz w:val="24"/>
          <w:szCs w:val="24"/>
        </w:rPr>
        <w:t>Za implementacijo vseh različnih izzivov je potrebno poznati trende razvoja tehnologij, da bomo posledično lahko spremenili tudi naše lastne proizvodne procese in poslovne modele.</w:t>
      </w:r>
    </w:p>
    <w:p w:rsidR="00861919" w:rsidRPr="00CB0B6D" w:rsidRDefault="00861919">
      <w:pPr>
        <w:rPr>
          <w:rFonts w:ascii="Times New Roman" w:hAnsi="Times New Roman"/>
          <w:sz w:val="24"/>
          <w:szCs w:val="24"/>
        </w:rPr>
      </w:pPr>
      <w:r w:rsidRPr="00CB0B6D">
        <w:rPr>
          <w:rFonts w:ascii="Times New Roman" w:hAnsi="Times New Roman"/>
          <w:sz w:val="24"/>
          <w:szCs w:val="24"/>
        </w:rPr>
        <w:t>Ključni izzivi na področju novih tehnologij gredno predvsem v naslednje smeri:</w:t>
      </w:r>
    </w:p>
    <w:p w:rsidR="00861919" w:rsidRPr="00CB0B6D" w:rsidRDefault="00861919" w:rsidP="00841C41">
      <w:pPr>
        <w:pStyle w:val="ListParagraph"/>
        <w:numPr>
          <w:ilvl w:val="0"/>
          <w:numId w:val="1"/>
        </w:numPr>
        <w:rPr>
          <w:rFonts w:ascii="Times New Roman" w:hAnsi="Times New Roman"/>
          <w:sz w:val="24"/>
          <w:szCs w:val="24"/>
        </w:rPr>
      </w:pPr>
      <w:r w:rsidRPr="00CB0B6D">
        <w:rPr>
          <w:rFonts w:ascii="Times New Roman" w:hAnsi="Times New Roman"/>
          <w:sz w:val="24"/>
          <w:szCs w:val="24"/>
        </w:rPr>
        <w:t>Izdelava izdelkov po meri naročnika</w:t>
      </w:r>
      <w:r>
        <w:rPr>
          <w:rFonts w:ascii="Times New Roman" w:hAnsi="Times New Roman"/>
          <w:sz w:val="24"/>
          <w:szCs w:val="24"/>
        </w:rPr>
        <w:t>:</w:t>
      </w:r>
    </w:p>
    <w:p w:rsidR="00861919" w:rsidRPr="00CB0B6D" w:rsidRDefault="00861919" w:rsidP="00EC5B2D">
      <w:pPr>
        <w:pStyle w:val="ListParagraph"/>
        <w:numPr>
          <w:ilvl w:val="1"/>
          <w:numId w:val="1"/>
        </w:numPr>
        <w:rPr>
          <w:rFonts w:ascii="Times New Roman" w:hAnsi="Times New Roman"/>
          <w:sz w:val="24"/>
          <w:szCs w:val="24"/>
        </w:rPr>
      </w:pPr>
      <w:r>
        <w:rPr>
          <w:rFonts w:ascii="Times New Roman" w:hAnsi="Times New Roman"/>
          <w:sz w:val="24"/>
          <w:szCs w:val="24"/>
        </w:rPr>
        <w:t>v</w:t>
      </w:r>
      <w:r w:rsidRPr="00CB0B6D">
        <w:rPr>
          <w:rFonts w:ascii="Times New Roman" w:hAnsi="Times New Roman"/>
          <w:sz w:val="24"/>
          <w:szCs w:val="24"/>
        </w:rPr>
        <w:t>sak izdelek je narejen skladno s točno znanim kupce</w:t>
      </w:r>
      <w:r>
        <w:rPr>
          <w:rFonts w:ascii="Times New Roman" w:hAnsi="Times New Roman"/>
          <w:sz w:val="24"/>
          <w:szCs w:val="24"/>
        </w:rPr>
        <w:t>m</w:t>
      </w:r>
      <w:r w:rsidRPr="00CB0B6D">
        <w:rPr>
          <w:rFonts w:ascii="Times New Roman" w:hAnsi="Times New Roman"/>
          <w:sz w:val="24"/>
          <w:szCs w:val="24"/>
        </w:rPr>
        <w:t xml:space="preserve"> (</w:t>
      </w:r>
      <w:r>
        <w:rPr>
          <w:rFonts w:ascii="Times New Roman" w:hAnsi="Times New Roman"/>
          <w:sz w:val="24"/>
          <w:szCs w:val="24"/>
        </w:rPr>
        <w:t>"tailor-</w:t>
      </w:r>
      <w:r w:rsidRPr="00CB0B6D">
        <w:rPr>
          <w:rFonts w:ascii="Times New Roman" w:hAnsi="Times New Roman"/>
          <w:sz w:val="24"/>
          <w:szCs w:val="24"/>
        </w:rPr>
        <w:t>made</w:t>
      </w:r>
      <w:r>
        <w:rPr>
          <w:rFonts w:ascii="Times New Roman" w:hAnsi="Times New Roman"/>
          <w:sz w:val="24"/>
          <w:szCs w:val="24"/>
        </w:rPr>
        <w:t>").</w:t>
      </w:r>
    </w:p>
    <w:p w:rsidR="00861919" w:rsidRPr="00CB0B6D" w:rsidRDefault="00861919" w:rsidP="00841C41">
      <w:pPr>
        <w:pStyle w:val="ListParagraph"/>
        <w:numPr>
          <w:ilvl w:val="0"/>
          <w:numId w:val="1"/>
        </w:numPr>
        <w:rPr>
          <w:rFonts w:ascii="Times New Roman" w:hAnsi="Times New Roman"/>
          <w:sz w:val="24"/>
          <w:szCs w:val="24"/>
        </w:rPr>
      </w:pPr>
      <w:r w:rsidRPr="00CB0B6D">
        <w:rPr>
          <w:rFonts w:ascii="Times New Roman" w:hAnsi="Times New Roman"/>
          <w:sz w:val="24"/>
          <w:szCs w:val="24"/>
        </w:rPr>
        <w:t>Napredne tehnologije montaže in spajanja  za uporabo pri naprednih kompozitnih materialih</w:t>
      </w:r>
      <w:r>
        <w:rPr>
          <w:rFonts w:ascii="Times New Roman" w:hAnsi="Times New Roman"/>
          <w:sz w:val="24"/>
          <w:szCs w:val="24"/>
        </w:rPr>
        <w:t>:</w:t>
      </w:r>
    </w:p>
    <w:p w:rsidR="00861919" w:rsidRPr="00CB0B6D" w:rsidRDefault="00861919" w:rsidP="00EC5B2D">
      <w:pPr>
        <w:pStyle w:val="ListParagraph"/>
        <w:numPr>
          <w:ilvl w:val="1"/>
          <w:numId w:val="1"/>
        </w:numPr>
        <w:rPr>
          <w:rFonts w:ascii="Times New Roman" w:hAnsi="Times New Roman"/>
          <w:sz w:val="24"/>
          <w:szCs w:val="24"/>
        </w:rPr>
      </w:pPr>
      <w:r>
        <w:rPr>
          <w:rFonts w:ascii="Times New Roman" w:hAnsi="Times New Roman"/>
          <w:sz w:val="24"/>
          <w:szCs w:val="24"/>
        </w:rPr>
        <w:t>v</w:t>
      </w:r>
      <w:r w:rsidRPr="00CB0B6D">
        <w:rPr>
          <w:rFonts w:ascii="Times New Roman" w:hAnsi="Times New Roman"/>
          <w:sz w:val="24"/>
          <w:szCs w:val="24"/>
        </w:rPr>
        <w:t>se več materialov je potrebno na različne načine izboljševati in posledično dobimo različne kompozitne materiale, ki pa se v sklopih obnašajo precej različno kot originalni materiali, zato je potrebno poznati nove načine spajanja le-teh.</w:t>
      </w:r>
    </w:p>
    <w:p w:rsidR="00861919" w:rsidRPr="00CB0B6D" w:rsidRDefault="00861919" w:rsidP="00841C41">
      <w:pPr>
        <w:pStyle w:val="ListParagraph"/>
        <w:numPr>
          <w:ilvl w:val="0"/>
          <w:numId w:val="1"/>
        </w:numPr>
        <w:rPr>
          <w:rFonts w:ascii="Times New Roman" w:hAnsi="Times New Roman"/>
          <w:sz w:val="24"/>
          <w:szCs w:val="24"/>
        </w:rPr>
      </w:pPr>
      <w:r w:rsidRPr="00CB0B6D">
        <w:rPr>
          <w:rFonts w:ascii="Times New Roman" w:hAnsi="Times New Roman"/>
          <w:sz w:val="24"/>
          <w:szCs w:val="24"/>
        </w:rPr>
        <w:t>Avtomatizacija proizvodnih tehnologij, kjer danes to ni mogoče</w:t>
      </w:r>
      <w:r>
        <w:rPr>
          <w:rFonts w:ascii="Times New Roman" w:hAnsi="Times New Roman"/>
          <w:sz w:val="24"/>
          <w:szCs w:val="24"/>
        </w:rPr>
        <w:t>:</w:t>
      </w:r>
    </w:p>
    <w:p w:rsidR="00861919" w:rsidRPr="00CB0B6D" w:rsidRDefault="00861919" w:rsidP="00EC5B2D">
      <w:pPr>
        <w:pStyle w:val="ListParagraph"/>
        <w:numPr>
          <w:ilvl w:val="1"/>
          <w:numId w:val="1"/>
        </w:numPr>
        <w:rPr>
          <w:rFonts w:ascii="Times New Roman" w:hAnsi="Times New Roman"/>
          <w:sz w:val="24"/>
          <w:szCs w:val="24"/>
        </w:rPr>
      </w:pPr>
      <w:r>
        <w:rPr>
          <w:rFonts w:ascii="Times New Roman" w:hAnsi="Times New Roman"/>
          <w:sz w:val="24"/>
          <w:szCs w:val="24"/>
        </w:rPr>
        <w:t>p</w:t>
      </w:r>
      <w:r w:rsidRPr="00CB0B6D">
        <w:rPr>
          <w:rFonts w:ascii="Times New Roman" w:hAnsi="Times New Roman"/>
          <w:sz w:val="24"/>
          <w:szCs w:val="24"/>
        </w:rPr>
        <w:t>redvsem na področjih, kjer je prisotnega veliko ročnega dela, ki mora biti kontroli</w:t>
      </w:r>
      <w:r>
        <w:rPr>
          <w:rFonts w:ascii="Times New Roman" w:hAnsi="Times New Roman"/>
          <w:sz w:val="24"/>
          <w:szCs w:val="24"/>
        </w:rPr>
        <w:t>rano s »človeškim umom« - npr. poliranje itn</w:t>
      </w:r>
      <w:r w:rsidRPr="00CB0B6D">
        <w:rPr>
          <w:rFonts w:ascii="Times New Roman" w:hAnsi="Times New Roman"/>
          <w:sz w:val="24"/>
          <w:szCs w:val="24"/>
        </w:rPr>
        <w:t xml:space="preserve">. </w:t>
      </w:r>
    </w:p>
    <w:p w:rsidR="00861919" w:rsidRPr="00CB0B6D" w:rsidRDefault="00861919" w:rsidP="00841C41">
      <w:pPr>
        <w:pStyle w:val="ListParagraph"/>
        <w:numPr>
          <w:ilvl w:val="0"/>
          <w:numId w:val="1"/>
        </w:numPr>
        <w:rPr>
          <w:rFonts w:ascii="Times New Roman" w:hAnsi="Times New Roman"/>
          <w:sz w:val="24"/>
          <w:szCs w:val="24"/>
        </w:rPr>
      </w:pPr>
      <w:r w:rsidRPr="00CB0B6D">
        <w:rPr>
          <w:rFonts w:ascii="Times New Roman" w:hAnsi="Times New Roman"/>
          <w:sz w:val="24"/>
          <w:szCs w:val="24"/>
        </w:rPr>
        <w:t>Proizvodnja in obdelava novih, napre</w:t>
      </w:r>
      <w:r>
        <w:rPr>
          <w:rFonts w:ascii="Times New Roman" w:hAnsi="Times New Roman"/>
          <w:sz w:val="24"/>
          <w:szCs w:val="24"/>
        </w:rPr>
        <w:t>dnih materialov (tako kovinskih</w:t>
      </w:r>
      <w:r w:rsidRPr="00CB0B6D">
        <w:rPr>
          <w:rFonts w:ascii="Times New Roman" w:hAnsi="Times New Roman"/>
          <w:sz w:val="24"/>
          <w:szCs w:val="24"/>
        </w:rPr>
        <w:t xml:space="preserve"> kot t</w:t>
      </w:r>
      <w:r>
        <w:rPr>
          <w:rFonts w:ascii="Times New Roman" w:hAnsi="Times New Roman"/>
          <w:sz w:val="24"/>
          <w:szCs w:val="24"/>
        </w:rPr>
        <w:t>udi nekovinskih, tako organskih</w:t>
      </w:r>
      <w:r w:rsidRPr="00CB0B6D">
        <w:rPr>
          <w:rFonts w:ascii="Times New Roman" w:hAnsi="Times New Roman"/>
          <w:sz w:val="24"/>
          <w:szCs w:val="24"/>
        </w:rPr>
        <w:t xml:space="preserve"> kot anorganskih in bio materialov)</w:t>
      </w:r>
      <w:r>
        <w:rPr>
          <w:rFonts w:ascii="Times New Roman" w:hAnsi="Times New Roman"/>
          <w:sz w:val="24"/>
          <w:szCs w:val="24"/>
        </w:rPr>
        <w:t>.</w:t>
      </w:r>
    </w:p>
    <w:p w:rsidR="00861919" w:rsidRPr="00CB0B6D" w:rsidRDefault="00861919" w:rsidP="00841C41">
      <w:pPr>
        <w:pStyle w:val="ListParagraph"/>
        <w:numPr>
          <w:ilvl w:val="0"/>
          <w:numId w:val="1"/>
        </w:numPr>
        <w:rPr>
          <w:rFonts w:ascii="Times New Roman" w:hAnsi="Times New Roman"/>
          <w:sz w:val="24"/>
          <w:szCs w:val="24"/>
        </w:rPr>
      </w:pPr>
      <w:r w:rsidRPr="00CB0B6D">
        <w:rPr>
          <w:rFonts w:ascii="Times New Roman" w:hAnsi="Times New Roman"/>
          <w:sz w:val="24"/>
          <w:szCs w:val="24"/>
        </w:rPr>
        <w:t>Nove tehnologije na področju površinskih zaščit</w:t>
      </w:r>
      <w:r>
        <w:rPr>
          <w:rFonts w:ascii="Times New Roman" w:hAnsi="Times New Roman"/>
          <w:sz w:val="24"/>
          <w:szCs w:val="24"/>
        </w:rPr>
        <w:t>:</w:t>
      </w:r>
    </w:p>
    <w:p w:rsidR="00861919" w:rsidRPr="00CB0B6D" w:rsidRDefault="00861919" w:rsidP="00EC5B2D">
      <w:pPr>
        <w:pStyle w:val="ListParagraph"/>
        <w:numPr>
          <w:ilvl w:val="1"/>
          <w:numId w:val="1"/>
        </w:numPr>
        <w:rPr>
          <w:rFonts w:ascii="Times New Roman" w:hAnsi="Times New Roman"/>
          <w:sz w:val="24"/>
          <w:szCs w:val="24"/>
        </w:rPr>
      </w:pPr>
      <w:r>
        <w:rPr>
          <w:rFonts w:ascii="Times New Roman" w:hAnsi="Times New Roman"/>
          <w:sz w:val="24"/>
          <w:szCs w:val="24"/>
        </w:rPr>
        <w:t>u</w:t>
      </w:r>
      <w:r w:rsidRPr="00CB0B6D">
        <w:rPr>
          <w:rFonts w:ascii="Times New Roman" w:hAnsi="Times New Roman"/>
          <w:sz w:val="24"/>
          <w:szCs w:val="24"/>
        </w:rPr>
        <w:t>vajanje novih površinskih zaščit materialov, ki bodo omogočila, da bodo dobile površine izdelkov bistveno drugačne površinske lastnosti</w:t>
      </w:r>
      <w:r>
        <w:rPr>
          <w:rFonts w:ascii="Times New Roman" w:hAnsi="Times New Roman"/>
          <w:sz w:val="24"/>
          <w:szCs w:val="24"/>
        </w:rPr>
        <w:t>.</w:t>
      </w:r>
    </w:p>
    <w:p w:rsidR="00861919" w:rsidRPr="00CB0B6D" w:rsidRDefault="00861919" w:rsidP="00841C41">
      <w:pPr>
        <w:pStyle w:val="ListParagraph"/>
        <w:numPr>
          <w:ilvl w:val="0"/>
          <w:numId w:val="1"/>
        </w:numPr>
        <w:rPr>
          <w:rFonts w:ascii="Times New Roman" w:hAnsi="Times New Roman"/>
          <w:sz w:val="24"/>
          <w:szCs w:val="24"/>
        </w:rPr>
      </w:pPr>
      <w:r w:rsidRPr="00CB0B6D">
        <w:rPr>
          <w:rFonts w:ascii="Times New Roman" w:hAnsi="Times New Roman"/>
          <w:sz w:val="24"/>
          <w:szCs w:val="24"/>
        </w:rPr>
        <w:t>Uvedba »Inteligence« v industrijske procese</w:t>
      </w:r>
      <w:r>
        <w:rPr>
          <w:rFonts w:ascii="Times New Roman" w:hAnsi="Times New Roman"/>
          <w:sz w:val="24"/>
          <w:szCs w:val="24"/>
        </w:rPr>
        <w:t>:</w:t>
      </w:r>
    </w:p>
    <w:p w:rsidR="00861919" w:rsidRPr="00CB0B6D" w:rsidRDefault="00861919" w:rsidP="00EC5B2D">
      <w:pPr>
        <w:pStyle w:val="ListParagraph"/>
        <w:numPr>
          <w:ilvl w:val="1"/>
          <w:numId w:val="1"/>
        </w:numPr>
        <w:rPr>
          <w:rFonts w:ascii="Times New Roman" w:hAnsi="Times New Roman"/>
          <w:sz w:val="24"/>
          <w:szCs w:val="24"/>
        </w:rPr>
      </w:pPr>
      <w:r>
        <w:rPr>
          <w:rFonts w:ascii="Times New Roman" w:hAnsi="Times New Roman"/>
          <w:sz w:val="24"/>
          <w:szCs w:val="24"/>
        </w:rPr>
        <w:t>v</w:t>
      </w:r>
      <w:r w:rsidRPr="00CB0B6D">
        <w:rPr>
          <w:rFonts w:ascii="Times New Roman" w:hAnsi="Times New Roman"/>
          <w:sz w:val="24"/>
          <w:szCs w:val="24"/>
        </w:rPr>
        <w:t>ključevanje senzorjev in aktuatorjev v proizvodna sredstva s ciljem spremljanja in reagiranja na proizvodni proces in tehnologijo</w:t>
      </w:r>
      <w:r>
        <w:rPr>
          <w:rFonts w:ascii="Times New Roman" w:hAnsi="Times New Roman"/>
          <w:sz w:val="24"/>
          <w:szCs w:val="24"/>
        </w:rPr>
        <w:t>.</w:t>
      </w:r>
    </w:p>
    <w:p w:rsidR="00861919" w:rsidRPr="00CB0B6D" w:rsidRDefault="00861919" w:rsidP="00841C41">
      <w:pPr>
        <w:pStyle w:val="ListParagraph"/>
        <w:numPr>
          <w:ilvl w:val="0"/>
          <w:numId w:val="1"/>
        </w:numPr>
        <w:rPr>
          <w:rFonts w:ascii="Times New Roman" w:hAnsi="Times New Roman"/>
          <w:sz w:val="24"/>
          <w:szCs w:val="24"/>
        </w:rPr>
      </w:pPr>
      <w:r w:rsidRPr="00CB0B6D">
        <w:rPr>
          <w:rFonts w:ascii="Times New Roman" w:hAnsi="Times New Roman"/>
          <w:sz w:val="24"/>
          <w:szCs w:val="24"/>
        </w:rPr>
        <w:t>Nove tehnologije z dodajanjem materiala</w:t>
      </w:r>
      <w:r>
        <w:rPr>
          <w:rFonts w:ascii="Times New Roman" w:hAnsi="Times New Roman"/>
          <w:sz w:val="24"/>
          <w:szCs w:val="24"/>
        </w:rPr>
        <w:t>:</w:t>
      </w:r>
    </w:p>
    <w:p w:rsidR="00861919" w:rsidRPr="00CB0B6D" w:rsidRDefault="00861919" w:rsidP="00EC5B2D">
      <w:pPr>
        <w:pStyle w:val="ListParagraph"/>
        <w:numPr>
          <w:ilvl w:val="1"/>
          <w:numId w:val="1"/>
        </w:numPr>
        <w:rPr>
          <w:rFonts w:ascii="Times New Roman" w:hAnsi="Times New Roman"/>
          <w:sz w:val="24"/>
          <w:szCs w:val="24"/>
        </w:rPr>
      </w:pPr>
      <w:r>
        <w:rPr>
          <w:rFonts w:ascii="Times New Roman" w:hAnsi="Times New Roman"/>
          <w:sz w:val="24"/>
          <w:szCs w:val="24"/>
        </w:rPr>
        <w:t>p</w:t>
      </w:r>
      <w:r w:rsidRPr="00CB0B6D">
        <w:rPr>
          <w:rFonts w:ascii="Times New Roman" w:hAnsi="Times New Roman"/>
          <w:sz w:val="24"/>
          <w:szCs w:val="24"/>
        </w:rPr>
        <w:t>redvsem nove tehnologije na področju prototipiranja in uporabe novih materialov za prototipe</w:t>
      </w:r>
      <w:r>
        <w:rPr>
          <w:rFonts w:ascii="Times New Roman" w:hAnsi="Times New Roman"/>
          <w:sz w:val="24"/>
          <w:szCs w:val="24"/>
        </w:rPr>
        <w:t>.</w:t>
      </w:r>
    </w:p>
    <w:p w:rsidR="00861919" w:rsidRPr="00CB0B6D" w:rsidRDefault="00861919" w:rsidP="00841C41">
      <w:pPr>
        <w:pStyle w:val="ListParagraph"/>
        <w:numPr>
          <w:ilvl w:val="0"/>
          <w:numId w:val="1"/>
        </w:numPr>
        <w:rPr>
          <w:rFonts w:ascii="Times New Roman" w:hAnsi="Times New Roman"/>
          <w:sz w:val="24"/>
          <w:szCs w:val="24"/>
        </w:rPr>
      </w:pPr>
      <w:r w:rsidRPr="00CB0B6D">
        <w:rPr>
          <w:rFonts w:ascii="Times New Roman" w:hAnsi="Times New Roman"/>
          <w:sz w:val="24"/>
          <w:szCs w:val="24"/>
        </w:rPr>
        <w:t>Optimizacija tehnologij z odvzemanjem materiala</w:t>
      </w:r>
      <w:r>
        <w:rPr>
          <w:rFonts w:ascii="Times New Roman" w:hAnsi="Times New Roman"/>
          <w:sz w:val="24"/>
          <w:szCs w:val="24"/>
        </w:rPr>
        <w:t>.</w:t>
      </w:r>
    </w:p>
    <w:p w:rsidR="00861919" w:rsidRPr="00CB0B6D" w:rsidRDefault="00861919">
      <w:pPr>
        <w:rPr>
          <w:rFonts w:ascii="Times New Roman" w:hAnsi="Times New Roman"/>
          <w:sz w:val="24"/>
          <w:szCs w:val="24"/>
        </w:rPr>
      </w:pPr>
      <w:r w:rsidRPr="00CB0B6D">
        <w:rPr>
          <w:rFonts w:ascii="Times New Roman" w:hAnsi="Times New Roman"/>
          <w:sz w:val="24"/>
          <w:szCs w:val="24"/>
        </w:rPr>
        <w:t xml:space="preserve">Kot primer dobre prakse na tem področju lahko navedem </w:t>
      </w:r>
      <w:smartTag w:uri="urn:schemas-microsoft-com:office:smarttags" w:element="PersonName">
        <w:r w:rsidRPr="00CB0B6D">
          <w:rPr>
            <w:rFonts w:ascii="Times New Roman" w:hAnsi="Times New Roman"/>
            <w:sz w:val="24"/>
            <w:szCs w:val="24"/>
          </w:rPr>
          <w:t>zg</w:t>
        </w:r>
      </w:smartTag>
      <w:r w:rsidRPr="00CB0B6D">
        <w:rPr>
          <w:rFonts w:ascii="Times New Roman" w:hAnsi="Times New Roman"/>
          <w:sz w:val="24"/>
          <w:szCs w:val="24"/>
        </w:rPr>
        <w:t>ledno sodelovanje na nivoju EU med evropsko komisijo, ki je t.i. »policymaker«</w:t>
      </w:r>
      <w:r>
        <w:rPr>
          <w:rFonts w:ascii="Times New Roman" w:hAnsi="Times New Roman"/>
          <w:sz w:val="24"/>
          <w:szCs w:val="24"/>
        </w:rPr>
        <w:t>,</w:t>
      </w:r>
      <w:r w:rsidRPr="00CB0B6D">
        <w:rPr>
          <w:rFonts w:ascii="Times New Roman" w:hAnsi="Times New Roman"/>
          <w:sz w:val="24"/>
          <w:szCs w:val="24"/>
        </w:rPr>
        <w:t xml:space="preserve"> in združenjem EFFRA, ki je </w:t>
      </w:r>
      <w:r>
        <w:rPr>
          <w:rFonts w:ascii="Times New Roman" w:hAnsi="Times New Roman"/>
          <w:sz w:val="24"/>
          <w:szCs w:val="24"/>
        </w:rPr>
        <w:t>v sodelovanju z industrijo, raz</w:t>
      </w:r>
      <w:r w:rsidRPr="00CB0B6D">
        <w:rPr>
          <w:rFonts w:ascii="Times New Roman" w:hAnsi="Times New Roman"/>
          <w:sz w:val="24"/>
          <w:szCs w:val="24"/>
        </w:rPr>
        <w:t>i</w:t>
      </w:r>
      <w:r>
        <w:rPr>
          <w:rFonts w:ascii="Times New Roman" w:hAnsi="Times New Roman"/>
          <w:sz w:val="24"/>
          <w:szCs w:val="24"/>
        </w:rPr>
        <w:t>skov</w:t>
      </w:r>
      <w:r w:rsidRPr="00CB0B6D">
        <w:rPr>
          <w:rFonts w:ascii="Times New Roman" w:hAnsi="Times New Roman"/>
          <w:sz w:val="24"/>
          <w:szCs w:val="24"/>
        </w:rPr>
        <w:t>a</w:t>
      </w:r>
      <w:r>
        <w:rPr>
          <w:rFonts w:ascii="Times New Roman" w:hAnsi="Times New Roman"/>
          <w:sz w:val="24"/>
          <w:szCs w:val="24"/>
        </w:rPr>
        <w:t>l</w:t>
      </w:r>
      <w:r w:rsidRPr="00CB0B6D">
        <w:rPr>
          <w:rFonts w:ascii="Times New Roman" w:hAnsi="Times New Roman"/>
          <w:sz w:val="24"/>
          <w:szCs w:val="24"/>
        </w:rPr>
        <w:t>nimi inštitucijami, univerzami in različnimi združenji pripravil strategijo za Factories</w:t>
      </w:r>
      <w:r>
        <w:rPr>
          <w:rFonts w:ascii="Times New Roman" w:hAnsi="Times New Roman"/>
          <w:sz w:val="24"/>
          <w:szCs w:val="24"/>
        </w:rPr>
        <w:t xml:space="preserve"> </w:t>
      </w:r>
      <w:r w:rsidRPr="00CB0B6D">
        <w:rPr>
          <w:rFonts w:ascii="Times New Roman" w:hAnsi="Times New Roman"/>
          <w:sz w:val="24"/>
          <w:szCs w:val="24"/>
        </w:rPr>
        <w:t>of</w:t>
      </w:r>
      <w:r>
        <w:rPr>
          <w:rFonts w:ascii="Times New Roman" w:hAnsi="Times New Roman"/>
          <w:sz w:val="24"/>
          <w:szCs w:val="24"/>
        </w:rPr>
        <w:t xml:space="preserve"> </w:t>
      </w:r>
      <w:r w:rsidRPr="00CB0B6D">
        <w:rPr>
          <w:rFonts w:ascii="Times New Roman" w:hAnsi="Times New Roman"/>
          <w:sz w:val="24"/>
          <w:szCs w:val="24"/>
        </w:rPr>
        <w:t>the</w:t>
      </w:r>
      <w:r>
        <w:rPr>
          <w:rFonts w:ascii="Times New Roman" w:hAnsi="Times New Roman"/>
          <w:sz w:val="24"/>
          <w:szCs w:val="24"/>
        </w:rPr>
        <w:t xml:space="preserve"> </w:t>
      </w:r>
      <w:r w:rsidRPr="00CB0B6D">
        <w:rPr>
          <w:rFonts w:ascii="Times New Roman" w:hAnsi="Times New Roman"/>
          <w:sz w:val="24"/>
          <w:szCs w:val="24"/>
        </w:rPr>
        <w:t xml:space="preserve">future </w:t>
      </w:r>
      <w:smartTag w:uri="urn:schemas-microsoft-com:office:smarttags" w:element="metricconverter">
        <w:smartTagPr>
          <w:attr w:name="ProductID" w:val="2020 in"/>
        </w:smartTagPr>
        <w:r w:rsidRPr="00CB0B6D">
          <w:rPr>
            <w:rFonts w:ascii="Times New Roman" w:hAnsi="Times New Roman"/>
            <w:sz w:val="24"/>
            <w:szCs w:val="24"/>
          </w:rPr>
          <w:t>2020 in</w:t>
        </w:r>
      </w:smartTag>
      <w:r w:rsidRPr="00CB0B6D">
        <w:rPr>
          <w:rFonts w:ascii="Times New Roman" w:hAnsi="Times New Roman"/>
          <w:sz w:val="24"/>
          <w:szCs w:val="24"/>
        </w:rPr>
        <w:t xml:space="preserve"> t.i. Roadmap za implementacijo same strategije. Dokument predstavlja merljive cilje za prioritete, ki jih je prednostno določila industrija za svoje razvojne potrebe do leta 2020. Prav tako predstavlja predvidene učinke posameznih ukrepov in delež lastnih vlaganj v doseganje razvoja. Vse skupaj pa je podprto z vizijo industrije v EU do leta 2030. </w:t>
      </w:r>
      <w:bookmarkStart w:id="0" w:name="_GoBack"/>
      <w:bookmarkEnd w:id="0"/>
      <w:r w:rsidRPr="00CB0B6D">
        <w:rPr>
          <w:rFonts w:ascii="Times New Roman" w:hAnsi="Times New Roman"/>
          <w:sz w:val="24"/>
          <w:szCs w:val="24"/>
        </w:rPr>
        <w:t>Dokument sloni na doseženih rezultatih t.i. FoF projektov, ki so se financirali v</w:t>
      </w:r>
      <w:r>
        <w:rPr>
          <w:rFonts w:ascii="Times New Roman" w:hAnsi="Times New Roman"/>
          <w:sz w:val="24"/>
          <w:szCs w:val="24"/>
        </w:rPr>
        <w:t xml:space="preserve"> sklopu FP7, in hkrati dokazuje</w:t>
      </w:r>
      <w:r w:rsidRPr="00CB0B6D">
        <w:rPr>
          <w:rFonts w:ascii="Times New Roman" w:hAnsi="Times New Roman"/>
          <w:sz w:val="24"/>
          <w:szCs w:val="24"/>
        </w:rPr>
        <w:t xml:space="preserve"> veliko vključenost indus</w:t>
      </w:r>
      <w:r>
        <w:rPr>
          <w:rFonts w:ascii="Times New Roman" w:hAnsi="Times New Roman"/>
          <w:sz w:val="24"/>
          <w:szCs w:val="24"/>
        </w:rPr>
        <w:t>trije, predvsem pa srednjih in malih podjetij.</w:t>
      </w:r>
      <w:r w:rsidRPr="00CB0B6D">
        <w:rPr>
          <w:rFonts w:ascii="Times New Roman" w:hAnsi="Times New Roman"/>
          <w:sz w:val="24"/>
          <w:szCs w:val="24"/>
        </w:rPr>
        <w:t xml:space="preserve"> </w:t>
      </w:r>
    </w:p>
    <w:p w:rsidR="00861919" w:rsidRDefault="00861919">
      <w:pPr>
        <w:rPr>
          <w:rFonts w:ascii="Times New Roman" w:hAnsi="Times New Roman"/>
          <w:sz w:val="24"/>
          <w:szCs w:val="24"/>
        </w:rPr>
      </w:pPr>
      <w:r w:rsidRPr="00CB0B6D">
        <w:rPr>
          <w:rFonts w:ascii="Times New Roman" w:hAnsi="Times New Roman"/>
          <w:sz w:val="24"/>
          <w:szCs w:val="24"/>
        </w:rPr>
        <w:t>Na industrijskem področju je največ, kar lahko naredi država</w:t>
      </w:r>
      <w:r>
        <w:rPr>
          <w:rFonts w:ascii="Times New Roman" w:hAnsi="Times New Roman"/>
          <w:sz w:val="24"/>
          <w:szCs w:val="24"/>
        </w:rPr>
        <w:t>,</w:t>
      </w:r>
      <w:r w:rsidRPr="00CB0B6D">
        <w:rPr>
          <w:rFonts w:ascii="Times New Roman" w:hAnsi="Times New Roman"/>
          <w:sz w:val="24"/>
          <w:szCs w:val="24"/>
        </w:rPr>
        <w:t xml:space="preserve"> spoznanje in priznanje, da je industrija in t.i. »manufacturing</w:t>
      </w:r>
      <w:r>
        <w:rPr>
          <w:rFonts w:ascii="Times New Roman" w:hAnsi="Times New Roman"/>
          <w:sz w:val="24"/>
          <w:szCs w:val="24"/>
        </w:rPr>
        <w:t xml:space="preserve"> technologies«</w:t>
      </w:r>
      <w:r w:rsidRPr="00CB0B6D">
        <w:rPr>
          <w:rFonts w:ascii="Times New Roman" w:hAnsi="Times New Roman"/>
          <w:sz w:val="24"/>
          <w:szCs w:val="24"/>
        </w:rPr>
        <w:t xml:space="preserve"> ključ za trajnostni razvoj celotne družbe. V pomoč bi lahko bila neodvisna in strokovna tehnološka agencija, katere naloga bi bila predvsem strokovno sodelovanje in koordiniranje razvojnih potencialov, ki morajo biti usklajeni in harmonizirani z evropsko razvojno politiko. Tudi podpora v višja in učinkovitejša vlaganja v razvoj industrije je dobrodošla, vendar ne samo za majhna in srednje velika podjetja, temveč za vse industrijske subjekte. Ta podpora bi po vsej verjetnosti največ učinka naredila z dodatnimi davčnimi olajšavami.</w:t>
      </w:r>
    </w:p>
    <w:p w:rsidR="00861919" w:rsidRPr="00CB0B6D" w:rsidRDefault="00861919">
      <w:pPr>
        <w:rPr>
          <w:rFonts w:ascii="Times New Roman" w:hAnsi="Times New Roman"/>
          <w:b/>
          <w:i/>
          <w:sz w:val="24"/>
          <w:szCs w:val="24"/>
        </w:rPr>
      </w:pPr>
      <w:r w:rsidRPr="00CB0B6D">
        <w:rPr>
          <w:rFonts w:ascii="Times New Roman" w:hAnsi="Times New Roman"/>
          <w:b/>
          <w:i/>
          <w:sz w:val="24"/>
          <w:szCs w:val="24"/>
        </w:rPr>
        <w:t>Poudarek: Ključno vprašanje je, ali bomo konkurenčni tudi v prihodnosti.  Ali vemo, kaj se dogaja s trgom, kakšni so razvojni trendi na našem področju?</w:t>
      </w:r>
    </w:p>
    <w:sectPr w:rsidR="00861919" w:rsidRPr="00CB0B6D" w:rsidSect="00722F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E4037"/>
    <w:multiLevelType w:val="hybridMultilevel"/>
    <w:tmpl w:val="3014F706"/>
    <w:lvl w:ilvl="0" w:tplc="2CC286AE">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CF5"/>
    <w:rsid w:val="001076B2"/>
    <w:rsid w:val="001E5AB3"/>
    <w:rsid w:val="002F4819"/>
    <w:rsid w:val="00373B4E"/>
    <w:rsid w:val="004F5CF5"/>
    <w:rsid w:val="005A6790"/>
    <w:rsid w:val="006011DC"/>
    <w:rsid w:val="00722FA0"/>
    <w:rsid w:val="00841C41"/>
    <w:rsid w:val="00861919"/>
    <w:rsid w:val="008F332C"/>
    <w:rsid w:val="00980741"/>
    <w:rsid w:val="00B814F1"/>
    <w:rsid w:val="00CB0B6D"/>
    <w:rsid w:val="00D93B7A"/>
    <w:rsid w:val="00EC5B2D"/>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A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1C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812</Words>
  <Characters>4464</Characters>
  <Application>Microsoft Office Outlook</Application>
  <DocSecurity>0</DocSecurity>
  <Lines>0</Lines>
  <Paragraphs>0</Paragraphs>
  <ScaleCrop>false</ScaleCrop>
  <Company>Gorenje d.d.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Vpliv naprednih tehnologij na proizvodne procese prihodnosti</dc:title>
  <dc:subject/>
  <dc:creator>BLAŽ NARDIN</dc:creator>
  <cp:keywords/>
  <dc:description/>
  <cp:lastModifiedBy>novkovic</cp:lastModifiedBy>
  <cp:revision>2</cp:revision>
  <dcterms:created xsi:type="dcterms:W3CDTF">2015-05-15T10:59:00Z</dcterms:created>
  <dcterms:modified xsi:type="dcterms:W3CDTF">2015-05-15T10:59:00Z</dcterms:modified>
</cp:coreProperties>
</file>